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786" w14:textId="1C43F0D4" w:rsidR="00E91554" w:rsidRPr="00E16FED" w:rsidRDefault="00212A24">
      <w:pPr>
        <w:rPr>
          <w:rFonts w:ascii="Gill Sans MT" w:hAnsi="Gill Sans MT"/>
          <w:b/>
          <w:bCs/>
          <w:sz w:val="24"/>
          <w:szCs w:val="24"/>
        </w:rPr>
      </w:pPr>
      <w:r w:rsidRPr="00E16FED">
        <w:rPr>
          <w:rFonts w:ascii="Gill Sans MT" w:hAnsi="Gill Sans MT"/>
          <w:b/>
          <w:bCs/>
          <w:sz w:val="24"/>
          <w:szCs w:val="24"/>
        </w:rPr>
        <w:t>The role and responsibility of Church Wardens</w:t>
      </w:r>
      <w:r w:rsidR="00C5475A" w:rsidRPr="00E16FED">
        <w:rPr>
          <w:rFonts w:ascii="Gill Sans MT" w:hAnsi="Gill Sans MT"/>
          <w:b/>
          <w:bCs/>
          <w:sz w:val="24"/>
          <w:szCs w:val="24"/>
        </w:rPr>
        <w:t xml:space="preserve"> (at KPC)</w:t>
      </w:r>
      <w:r w:rsidR="0097326C">
        <w:rPr>
          <w:rFonts w:ascii="Gill Sans MT" w:hAnsi="Gill Sans MT"/>
          <w:b/>
          <w:bCs/>
          <w:sz w:val="24"/>
          <w:szCs w:val="24"/>
        </w:rPr>
        <w:t xml:space="preserve"> </w:t>
      </w:r>
    </w:p>
    <w:p w14:paraId="01ACA9D2" w14:textId="4973A005" w:rsidR="00245B31" w:rsidRDefault="00695CF5">
      <w:r>
        <w:t xml:space="preserve">The </w:t>
      </w:r>
      <w:r w:rsidR="00CF0F7C">
        <w:t>office</w:t>
      </w:r>
      <w:r>
        <w:t xml:space="preserve"> of Church Warden</w:t>
      </w:r>
      <w:r w:rsidR="00CF0F7C">
        <w:t xml:space="preserve"> is an ancient one</w:t>
      </w:r>
      <w:r w:rsidR="005927EB">
        <w:t>, certainly dating back to the 13</w:t>
      </w:r>
      <w:r w:rsidR="005927EB" w:rsidRPr="005927EB">
        <w:rPr>
          <w:vertAlign w:val="superscript"/>
        </w:rPr>
        <w:t>th</w:t>
      </w:r>
      <w:r w:rsidR="005927EB">
        <w:t xml:space="preserve"> century</w:t>
      </w:r>
      <w:r w:rsidR="005A4E3E">
        <w:t>. While it has evolved over the centuries, essentially Wardens remain the diocesan Bishop’s representative</w:t>
      </w:r>
      <w:r w:rsidR="00B82D65">
        <w:t>s in a parish</w:t>
      </w:r>
      <w:r w:rsidR="0067469E">
        <w:t>, working with the appointed</w:t>
      </w:r>
      <w:r w:rsidR="001B4F83">
        <w:t xml:space="preserve"> Incumbent</w:t>
      </w:r>
      <w:r w:rsidR="00160858">
        <w:t xml:space="preserve"> and being responsible for the building and its contents.</w:t>
      </w:r>
      <w:r w:rsidR="003C0AAA">
        <w:t xml:space="preserve"> </w:t>
      </w:r>
      <w:r w:rsidR="00245B31">
        <w:t xml:space="preserve"> It is also worth bearing in mind the c</w:t>
      </w:r>
      <w:r w:rsidR="00102FD8">
        <w:t>en</w:t>
      </w:r>
      <w:r w:rsidR="00245B31">
        <w:t>trality</w:t>
      </w:r>
      <w:r w:rsidR="00102FD8">
        <w:t xml:space="preserve"> of Canon E1:  that Wardens </w:t>
      </w:r>
      <w:r w:rsidR="00EB7BA4">
        <w:t>are</w:t>
      </w:r>
      <w:r w:rsidR="00102FD8">
        <w:t xml:space="preserve"> “to use their best endeavours by example and precept to encourage the parishioners in the practice of true religion and to promote unity and peace among them.”</w:t>
      </w:r>
    </w:p>
    <w:p w14:paraId="14889F42" w14:textId="190F8905" w:rsidR="00695CF5" w:rsidRDefault="003C0AAA">
      <w:r>
        <w:t xml:space="preserve">Where generally churches have two Church Wardens, KPC through tradition and need </w:t>
      </w:r>
      <w:r w:rsidR="005B3794">
        <w:t>has historically had more</w:t>
      </w:r>
      <w:r w:rsidR="00180F54">
        <w:t>:</w:t>
      </w:r>
      <w:r w:rsidR="00EB7BA4">
        <w:t xml:space="preserve"> once twelve, recently four and c</w:t>
      </w:r>
      <w:r w:rsidR="005B3794">
        <w:t>urrently thr</w:t>
      </w:r>
      <w:r w:rsidR="00A808A4">
        <w:t>ee.</w:t>
      </w:r>
    </w:p>
    <w:p w14:paraId="59983C9E" w14:textId="77777777" w:rsidR="00EC7AD9" w:rsidRDefault="00EC7AD9"/>
    <w:p w14:paraId="690075D9" w14:textId="2C6A3540" w:rsidR="00695CF5" w:rsidRPr="0092070F" w:rsidRDefault="00CF4B14">
      <w:pPr>
        <w:rPr>
          <w:b/>
          <w:bCs/>
        </w:rPr>
      </w:pPr>
      <w:r w:rsidRPr="0092070F">
        <w:rPr>
          <w:b/>
          <w:bCs/>
        </w:rPr>
        <w:t xml:space="preserve">The Church Wardens Measure (2001) </w:t>
      </w:r>
      <w:r w:rsidR="00EB7D7D" w:rsidRPr="0092070F">
        <w:rPr>
          <w:b/>
          <w:bCs/>
        </w:rPr>
        <w:t>provides the legal framework</w:t>
      </w:r>
      <w:r w:rsidR="00001100" w:rsidRPr="0092070F">
        <w:rPr>
          <w:b/>
          <w:bCs/>
        </w:rPr>
        <w:t>.</w:t>
      </w:r>
    </w:p>
    <w:p w14:paraId="2E453BB4" w14:textId="58525129" w:rsidR="00C5475A" w:rsidRDefault="00C5475A">
      <w:r w:rsidRPr="00ED1C88">
        <w:rPr>
          <w:b/>
          <w:bCs/>
        </w:rPr>
        <w:t>Qualifications:</w:t>
      </w:r>
      <w:r w:rsidR="00ED1C88" w:rsidRPr="00ED1C88">
        <w:rPr>
          <w:b/>
          <w:bCs/>
        </w:rPr>
        <w:t xml:space="preserve"> </w:t>
      </w:r>
      <w:r w:rsidR="006C427D">
        <w:t>Wardens</w:t>
      </w:r>
      <w:r w:rsidR="00D5754B" w:rsidRPr="00D5754B">
        <w:t xml:space="preserve"> must be baptised, communicant</w:t>
      </w:r>
      <w:r w:rsidR="00D5754B">
        <w:t xml:space="preserve"> members of th</w:t>
      </w:r>
      <w:r w:rsidR="00CE08BD">
        <w:t>e</w:t>
      </w:r>
      <w:r w:rsidR="00D5754B">
        <w:t xml:space="preserve"> Church of England</w:t>
      </w:r>
      <w:r w:rsidR="00CE08BD">
        <w:t>, aged over 21</w:t>
      </w:r>
      <w:r w:rsidR="003D20C7">
        <w:t>, on the electoral roll</w:t>
      </w:r>
      <w:r w:rsidR="0052799E">
        <w:t xml:space="preserve"> and n</w:t>
      </w:r>
      <w:r w:rsidR="008C7103">
        <w:t xml:space="preserve">either </w:t>
      </w:r>
      <w:r w:rsidR="0052799E">
        <w:t>disqualified as a charity trustee</w:t>
      </w:r>
      <w:r w:rsidR="008C7103">
        <w:t xml:space="preserve"> </w:t>
      </w:r>
      <w:r w:rsidR="006C427D">
        <w:t>n</w:t>
      </w:r>
      <w:r w:rsidR="008C7103">
        <w:t xml:space="preserve">or barred under Safeguarding </w:t>
      </w:r>
      <w:r w:rsidR="006C427D">
        <w:t>legislation</w:t>
      </w:r>
      <w:r w:rsidR="001D017C">
        <w:t>.</w:t>
      </w:r>
    </w:p>
    <w:p w14:paraId="6EB39FA3" w14:textId="066CEC90" w:rsidR="00261AE4" w:rsidRDefault="00B1170A">
      <w:r w:rsidRPr="008C7103">
        <w:rPr>
          <w:b/>
          <w:bCs/>
        </w:rPr>
        <w:t>M</w:t>
      </w:r>
      <w:r w:rsidR="00261AE4" w:rsidRPr="008C7103">
        <w:rPr>
          <w:b/>
          <w:bCs/>
        </w:rPr>
        <w:t>anner of choosing</w:t>
      </w:r>
      <w:r w:rsidR="008C7103">
        <w:t>: Wardens</w:t>
      </w:r>
      <w:r w:rsidR="00AC73FE">
        <w:t xml:space="preserve"> are elected by a meeting of </w:t>
      </w:r>
      <w:r w:rsidR="003D20C7">
        <w:t xml:space="preserve">parishioners on the </w:t>
      </w:r>
      <w:r w:rsidR="001D017C">
        <w:t>electoral roll at the APCM, held every year before 31</w:t>
      </w:r>
      <w:r w:rsidR="001D017C" w:rsidRPr="001D017C">
        <w:rPr>
          <w:vertAlign w:val="superscript"/>
        </w:rPr>
        <w:t>st</w:t>
      </w:r>
      <w:r w:rsidR="001D017C">
        <w:t xml:space="preserve"> May</w:t>
      </w:r>
      <w:r w:rsidR="00CF7585">
        <w:t>, having been through the due process of formal nomination</w:t>
      </w:r>
      <w:r w:rsidR="000A61A8">
        <w:t xml:space="preserve"> and declared their willingness to stand for the office</w:t>
      </w:r>
      <w:r w:rsidR="002859D9">
        <w:t xml:space="preserve">. After six years in office </w:t>
      </w:r>
      <w:r w:rsidR="00CF1B73">
        <w:t xml:space="preserve">normally they should stand down for a </w:t>
      </w:r>
      <w:r w:rsidR="00571F64">
        <w:t>year but</w:t>
      </w:r>
      <w:r w:rsidR="00CF1B73">
        <w:t xml:space="preserve"> may continue if the parishioners </w:t>
      </w:r>
      <w:r w:rsidR="002522EC">
        <w:t>agree a waiver.</w:t>
      </w:r>
    </w:p>
    <w:p w14:paraId="2018546B" w14:textId="12E9AFD6" w:rsidR="000F0C90" w:rsidRDefault="000F0C90">
      <w:r w:rsidRPr="002522EC">
        <w:rPr>
          <w:b/>
          <w:bCs/>
        </w:rPr>
        <w:t>Formal admission</w:t>
      </w:r>
      <w:r w:rsidR="002522EC">
        <w:t>: Wardens formally take on the roll once they have been admitted</w:t>
      </w:r>
      <w:r w:rsidR="003B5976">
        <w:t xml:space="preserve"> at a service held before 31</w:t>
      </w:r>
      <w:r w:rsidR="003B5976" w:rsidRPr="003B5976">
        <w:rPr>
          <w:vertAlign w:val="superscript"/>
        </w:rPr>
        <w:t>st</w:t>
      </w:r>
      <w:r w:rsidR="003B5976">
        <w:t xml:space="preserve"> August, organised by the Arch Deacon. </w:t>
      </w:r>
      <w:r w:rsidR="00CD7039">
        <w:t xml:space="preserve"> In the service Wardens swear that they will faithfull</w:t>
      </w:r>
      <w:r w:rsidR="00E336DB">
        <w:t xml:space="preserve">y and diligently discharge their office and are </w:t>
      </w:r>
      <w:r w:rsidR="008B087D">
        <w:t>in no way disqualified for the position.</w:t>
      </w:r>
    </w:p>
    <w:p w14:paraId="5A4E95B4" w14:textId="58B35DC4" w:rsidR="000F0C90" w:rsidRDefault="000F0C90">
      <w:r w:rsidRPr="008B087D">
        <w:rPr>
          <w:b/>
          <w:bCs/>
        </w:rPr>
        <w:t>Suspension</w:t>
      </w:r>
      <w:r w:rsidR="008B087D">
        <w:t>:</w:t>
      </w:r>
      <w:r w:rsidR="00E71C03">
        <w:t xml:space="preserve"> if charged or arrested for an offence under </w:t>
      </w:r>
      <w:r w:rsidR="00573342">
        <w:t xml:space="preserve">Safeguarding legislation or the diocesan bishop is </w:t>
      </w:r>
      <w:r w:rsidR="007D016C">
        <w:t>satisfied that they present a significant risk of offending</w:t>
      </w:r>
      <w:r w:rsidR="00043A16">
        <w:t>, a Warden can be suspended.</w:t>
      </w:r>
    </w:p>
    <w:p w14:paraId="761D89E0" w14:textId="6804B5DE" w:rsidR="00AB65B9" w:rsidRDefault="000F0C90">
      <w:r w:rsidRPr="008D1617">
        <w:rPr>
          <w:b/>
          <w:bCs/>
        </w:rPr>
        <w:t>Resignation</w:t>
      </w:r>
      <w:r w:rsidR="00043A16">
        <w:t>:</w:t>
      </w:r>
      <w:r w:rsidR="00AB65B9" w:rsidRPr="00AB65B9">
        <w:t xml:space="preserve"> </w:t>
      </w:r>
      <w:r w:rsidR="00AB65B9">
        <w:t>where they are unable to continue fulfilling their office</w:t>
      </w:r>
      <w:r w:rsidR="00A2473E">
        <w:t xml:space="preserve">, </w:t>
      </w:r>
      <w:r w:rsidR="00043A16">
        <w:t xml:space="preserve">a Warden </w:t>
      </w:r>
      <w:r w:rsidR="008D1617">
        <w:t xml:space="preserve">must </w:t>
      </w:r>
      <w:proofErr w:type="gramStart"/>
      <w:r w:rsidR="008D1617">
        <w:t>tender their resignation</w:t>
      </w:r>
      <w:proofErr w:type="gramEnd"/>
      <w:r w:rsidR="008D1617">
        <w:t xml:space="preserve"> in writing to the bishop</w:t>
      </w:r>
      <w:r w:rsidR="004D7FE5">
        <w:t>.</w:t>
      </w:r>
      <w:r w:rsidR="00FE4ECF">
        <w:t xml:space="preserve"> Resignation will take effect two months later.</w:t>
      </w:r>
    </w:p>
    <w:p w14:paraId="76D3CED9" w14:textId="77777777" w:rsidR="001B4F83" w:rsidRDefault="001B4F83"/>
    <w:p w14:paraId="6FECCE8F" w14:textId="3EBA1A4A" w:rsidR="007A2D65" w:rsidRPr="00A808A4" w:rsidRDefault="002615AB">
      <w:pPr>
        <w:rPr>
          <w:b/>
          <w:bCs/>
          <w:sz w:val="24"/>
          <w:szCs w:val="24"/>
        </w:rPr>
      </w:pPr>
      <w:r w:rsidRPr="00A808A4">
        <w:rPr>
          <w:b/>
          <w:bCs/>
          <w:sz w:val="24"/>
          <w:szCs w:val="24"/>
        </w:rPr>
        <w:t>Duties:</w:t>
      </w:r>
    </w:p>
    <w:p w14:paraId="52B498F6" w14:textId="01648FFF" w:rsidR="002615AB" w:rsidRDefault="00C86E4C">
      <w:r>
        <w:t>To</w:t>
      </w:r>
      <w:r w:rsidR="00B17A3A">
        <w:t xml:space="preserve"> keep proper records</w:t>
      </w:r>
      <w:r w:rsidR="0092262B">
        <w:t>,</w:t>
      </w:r>
      <w:r w:rsidR="00B17A3A">
        <w:t xml:space="preserve"> including </w:t>
      </w:r>
      <w:r w:rsidR="00C77E5E">
        <w:t>the inventory of articles belonging to the church</w:t>
      </w:r>
      <w:r w:rsidR="00371776">
        <w:t xml:space="preserve"> and</w:t>
      </w:r>
      <w:r w:rsidR="00C77E5E">
        <w:t xml:space="preserve"> a </w:t>
      </w:r>
      <w:proofErr w:type="gramStart"/>
      <w:r w:rsidR="008C6100">
        <w:t>L</w:t>
      </w:r>
      <w:r w:rsidR="00C77E5E">
        <w:t>og book</w:t>
      </w:r>
      <w:proofErr w:type="gramEnd"/>
      <w:r w:rsidR="00C77E5E">
        <w:t xml:space="preserve"> of </w:t>
      </w:r>
      <w:r w:rsidR="0092262B">
        <w:t>repairs, additions and alter</w:t>
      </w:r>
      <w:r w:rsidR="00371776">
        <w:t>ations made to the building</w:t>
      </w:r>
    </w:p>
    <w:p w14:paraId="654AF1D7" w14:textId="232DEC09" w:rsidR="006321BA" w:rsidRDefault="006321BA">
      <w:r>
        <w:t>To inspect the fabric of the building and prod</w:t>
      </w:r>
      <w:r w:rsidR="00F32BCF">
        <w:t>uc</w:t>
      </w:r>
      <w:r>
        <w:t>e</w:t>
      </w:r>
      <w:r w:rsidR="00F32BCF">
        <w:t xml:space="preserve"> ann</w:t>
      </w:r>
      <w:r w:rsidR="00D0477F">
        <w:t>ual report</w:t>
      </w:r>
      <w:r w:rsidR="0019667E">
        <w:t xml:space="preserve"> on it, delivered first to the PCC and then to the APCM</w:t>
      </w:r>
      <w:r w:rsidR="00552E6C">
        <w:t xml:space="preserve">; this should include all actions taken or </w:t>
      </w:r>
      <w:r w:rsidR="00F1373A">
        <w:t xml:space="preserve">proposed under the Quinquennial </w:t>
      </w:r>
      <w:r w:rsidR="00D42496">
        <w:t>R</w:t>
      </w:r>
      <w:r w:rsidR="00F1373A">
        <w:t>eport</w:t>
      </w:r>
      <w:r w:rsidR="00D42496">
        <w:t xml:space="preserve"> to maintain and protect the </w:t>
      </w:r>
      <w:r w:rsidR="00672AF7">
        <w:t>fabric.</w:t>
      </w:r>
    </w:p>
    <w:p w14:paraId="23C865D9" w14:textId="3B198C91" w:rsidR="00672AF7" w:rsidRDefault="00672AF7">
      <w:r>
        <w:t>To provide answers every three years to the</w:t>
      </w:r>
      <w:r w:rsidR="00751B3D">
        <w:t xml:space="preserve"> Articles of Enquiry received from the Arch Deacon and </w:t>
      </w:r>
      <w:r w:rsidR="00CE3A8E">
        <w:t>to ensure all annual returns to the Diocese are completed.</w:t>
      </w:r>
    </w:p>
    <w:p w14:paraId="2982185D" w14:textId="04B2789E" w:rsidR="00616B97" w:rsidRDefault="00616B97">
      <w:r>
        <w:t xml:space="preserve">To present any matters they think should be brought to the </w:t>
      </w:r>
      <w:proofErr w:type="gramStart"/>
      <w:r>
        <w:t>Bishop’s</w:t>
      </w:r>
      <w:proofErr w:type="gramEnd"/>
      <w:r>
        <w:t xml:space="preserve"> attention</w:t>
      </w:r>
      <w:r w:rsidR="00E84CA1">
        <w:t>.</w:t>
      </w:r>
    </w:p>
    <w:p w14:paraId="56525295" w14:textId="489A8C96" w:rsidR="00E84CA1" w:rsidRDefault="00E84CA1">
      <w:r>
        <w:t xml:space="preserve">To recruit, train and manage Sunday Welcomers and, in conjunction with them, </w:t>
      </w:r>
      <w:r w:rsidR="005D4B6A">
        <w:t>care for the safety, warmth and well-being of the congregation(s)</w:t>
      </w:r>
      <w:r w:rsidR="00A81AF4">
        <w:t xml:space="preserve"> and maintain order and decency in the church and churchyard</w:t>
      </w:r>
      <w:r w:rsidR="009450CB">
        <w:t>.</w:t>
      </w:r>
    </w:p>
    <w:p w14:paraId="457C8EA5" w14:textId="3BED7FEA" w:rsidR="009450CB" w:rsidRDefault="009450CB">
      <w:r>
        <w:lastRenderedPageBreak/>
        <w:t xml:space="preserve">To be responsible for the cleanliness and </w:t>
      </w:r>
      <w:r w:rsidR="009202FD">
        <w:t>appearance of the church building and everything used or worn within it</w:t>
      </w:r>
      <w:r w:rsidR="006A2244">
        <w:t>.</w:t>
      </w:r>
    </w:p>
    <w:p w14:paraId="7F495548" w14:textId="403A37DD" w:rsidR="007A33E4" w:rsidRDefault="00CB504D">
      <w:r>
        <w:t xml:space="preserve">To </w:t>
      </w:r>
      <w:r w:rsidR="00802C68">
        <w:t>oversee</w:t>
      </w:r>
      <w:r>
        <w:t xml:space="preserve"> and lock away any collections</w:t>
      </w:r>
      <w:r w:rsidR="00802C68">
        <w:t xml:space="preserve"> taken in services.</w:t>
      </w:r>
    </w:p>
    <w:p w14:paraId="0DC36ABC" w14:textId="77777777" w:rsidR="00232010" w:rsidRDefault="00A804CF">
      <w:r>
        <w:t>To be ex officio members of the PCC and relevant subcommittees, notably Standing and Finance</w:t>
      </w:r>
      <w:r w:rsidR="007D58A9">
        <w:t xml:space="preserve">. </w:t>
      </w:r>
    </w:p>
    <w:p w14:paraId="510FC860" w14:textId="520C6B4D" w:rsidR="007D58A9" w:rsidRDefault="007D58A9">
      <w:r>
        <w:t>To act as Treasurer if the PCC fails to appoint one</w:t>
      </w:r>
      <w:r w:rsidR="00232010">
        <w:t xml:space="preserve"> and ensure that the PCC meets its financial obligations</w:t>
      </w:r>
      <w:r w:rsidR="005B06A3">
        <w:t>.</w:t>
      </w:r>
    </w:p>
    <w:p w14:paraId="7C81C25A" w14:textId="1B315F1E" w:rsidR="005B06A3" w:rsidRDefault="005B06A3">
      <w:r>
        <w:t xml:space="preserve">To </w:t>
      </w:r>
      <w:r w:rsidR="00EE50BF">
        <w:t>collaborate and co-operate with the</w:t>
      </w:r>
      <w:r w:rsidR="001B4F83">
        <w:t xml:space="preserve"> Incumbent in </w:t>
      </w:r>
      <w:proofErr w:type="gramStart"/>
      <w:r w:rsidR="001B4F83">
        <w:t>all of</w:t>
      </w:r>
      <w:proofErr w:type="gramEnd"/>
      <w:r w:rsidR="001B4F83">
        <w:t xml:space="preserve"> the above</w:t>
      </w:r>
      <w:r w:rsidR="00812652">
        <w:t xml:space="preserve"> and enabling </w:t>
      </w:r>
      <w:r w:rsidR="00BB2FEA">
        <w:t>them</w:t>
      </w:r>
      <w:r w:rsidR="00812652">
        <w:t xml:space="preserve"> to carry out </w:t>
      </w:r>
      <w:r w:rsidR="00BB2FEA">
        <w:t>their own specific duties.</w:t>
      </w:r>
    </w:p>
    <w:p w14:paraId="540E8C1B" w14:textId="63C9B623" w:rsidR="002F1E77" w:rsidRDefault="002F1E77">
      <w:r>
        <w:t>To have a duty of care towards the Incumbent</w:t>
      </w:r>
    </w:p>
    <w:p w14:paraId="08581E53" w14:textId="02123F15" w:rsidR="00790BFA" w:rsidRDefault="00806B7D">
      <w:r>
        <w:t xml:space="preserve">During a </w:t>
      </w:r>
      <w:r w:rsidR="00621967">
        <w:t xml:space="preserve">vacancy, the Wardens together with the Rural Dean </w:t>
      </w:r>
      <w:r w:rsidR="00A83DA7">
        <w:t xml:space="preserve">and anyone else appointed by the </w:t>
      </w:r>
      <w:proofErr w:type="gramStart"/>
      <w:r w:rsidR="00A83DA7">
        <w:t>Bishop</w:t>
      </w:r>
      <w:proofErr w:type="gramEnd"/>
      <w:r w:rsidR="00A13F7E">
        <w:t xml:space="preserve"> will act generally as the sequestr</w:t>
      </w:r>
      <w:r w:rsidR="006917AF">
        <w:t>ators</w:t>
      </w:r>
      <w:r w:rsidR="00F101FC">
        <w:t>: this means ensuring that</w:t>
      </w:r>
      <w:r w:rsidR="00A83DA7">
        <w:t xml:space="preserve"> </w:t>
      </w:r>
      <w:r w:rsidR="00604CAA">
        <w:t xml:space="preserve">services continue to be held and the building and contents are properly cared for. </w:t>
      </w:r>
    </w:p>
    <w:p w14:paraId="2EA9012C" w14:textId="77777777" w:rsidR="003D46F5" w:rsidRDefault="003D46F5"/>
    <w:p w14:paraId="78E1E3CF" w14:textId="256B3D1A" w:rsidR="003D46F5" w:rsidRDefault="00763EA6">
      <w:pPr>
        <w:rPr>
          <w:b/>
          <w:bCs/>
        </w:rPr>
      </w:pPr>
      <w:r w:rsidRPr="00763EA6">
        <w:rPr>
          <w:b/>
          <w:bCs/>
        </w:rPr>
        <w:t>Expectations and qualities beyond those laid down in law</w:t>
      </w:r>
      <w:r w:rsidR="00D90060">
        <w:rPr>
          <w:b/>
          <w:bCs/>
        </w:rPr>
        <w:t xml:space="preserve"> (</w:t>
      </w:r>
      <w:r w:rsidR="001254A3">
        <w:rPr>
          <w:b/>
          <w:bCs/>
        </w:rPr>
        <w:t xml:space="preserve">adapted </w:t>
      </w:r>
      <w:r w:rsidR="00D90060">
        <w:rPr>
          <w:b/>
          <w:bCs/>
        </w:rPr>
        <w:t>from Lichfield Diocese)</w:t>
      </w:r>
    </w:p>
    <w:p w14:paraId="5D724446" w14:textId="12E11A60" w:rsidR="00763EA6" w:rsidRDefault="00443F0C">
      <w:r>
        <w:t>A person of Christian faith</w:t>
      </w:r>
      <w:r w:rsidR="00D90060">
        <w:t xml:space="preserve">, </w:t>
      </w:r>
      <w:r>
        <w:t>conviction</w:t>
      </w:r>
      <w:r w:rsidR="00D90060">
        <w:t xml:space="preserve"> and prayer</w:t>
      </w:r>
      <w:r w:rsidR="001254A3">
        <w:t xml:space="preserve"> who is willing to be involved in the life of the Church</w:t>
      </w:r>
      <w:r w:rsidR="00C259E8">
        <w:t>,</w:t>
      </w:r>
      <w:r w:rsidR="00AF01CD">
        <w:t xml:space="preserve"> and to engage with change; </w:t>
      </w:r>
      <w:r w:rsidR="00FE5ACC">
        <w:t>someone who sees their</w:t>
      </w:r>
      <w:r w:rsidR="00B60AF8">
        <w:t xml:space="preserve"> leadership</w:t>
      </w:r>
      <w:r w:rsidR="00FE5ACC">
        <w:t xml:space="preserve"> role as</w:t>
      </w:r>
      <w:r w:rsidR="00B60AF8">
        <w:t xml:space="preserve"> </w:t>
      </w:r>
      <w:r w:rsidR="00325BA2">
        <w:t>collaborative and</w:t>
      </w:r>
      <w:r w:rsidR="00FE5ACC">
        <w:t xml:space="preserve"> missional as well as administrative</w:t>
      </w:r>
      <w:r w:rsidR="00325BA2">
        <w:t>.</w:t>
      </w:r>
    </w:p>
    <w:p w14:paraId="34A3A934" w14:textId="3232F751" w:rsidR="00504589" w:rsidRDefault="002C1493">
      <w:r>
        <w:t>Someone who is respected</w:t>
      </w:r>
      <w:r w:rsidR="008D6F33">
        <w:t xml:space="preserve"> within the church, holds a wider vision of </w:t>
      </w:r>
      <w:r w:rsidR="00E849E2">
        <w:t>how the church might flourish</w:t>
      </w:r>
      <w:r w:rsidR="008C15E8">
        <w:t xml:space="preserve"> (including challenging </w:t>
      </w:r>
      <w:r w:rsidR="0043164C">
        <w:t>existing ways)</w:t>
      </w:r>
      <w:r w:rsidR="00E849E2">
        <w:t xml:space="preserve">, </w:t>
      </w:r>
      <w:r w:rsidR="0043164C">
        <w:t xml:space="preserve">and </w:t>
      </w:r>
      <w:r w:rsidR="00E849E2">
        <w:t xml:space="preserve">who </w:t>
      </w:r>
      <w:r w:rsidR="008C15E8">
        <w:t>is a good communicator</w:t>
      </w:r>
      <w:r w:rsidR="0043164C">
        <w:t>.</w:t>
      </w:r>
      <w:r w:rsidR="00887D72">
        <w:t xml:space="preserve"> </w:t>
      </w:r>
      <w:r w:rsidR="000F2782">
        <w:t>T</w:t>
      </w:r>
      <w:r w:rsidR="00234BC8">
        <w:t>h</w:t>
      </w:r>
      <w:r w:rsidR="000F2782">
        <w:t>ey should also be a good listener</w:t>
      </w:r>
      <w:r w:rsidR="004E3E76">
        <w:t xml:space="preserve"> and an encourager of people to </w:t>
      </w:r>
      <w:r w:rsidR="00234BC8">
        <w:t>try new roles within the congregation.</w:t>
      </w:r>
      <w:r w:rsidR="009F7A9D">
        <w:t xml:space="preserve"> Wardens have a key role within the PCC</w:t>
      </w:r>
      <w:r w:rsidR="00CB0125">
        <w:t xml:space="preserve"> </w:t>
      </w:r>
      <w:r w:rsidR="008C1B42">
        <w:t>acting both as leaders and facilitators</w:t>
      </w:r>
      <w:r w:rsidR="00355BE1">
        <w:t xml:space="preserve"> of agreed actions</w:t>
      </w:r>
      <w:r w:rsidR="00C7649A">
        <w:t>.</w:t>
      </w:r>
    </w:p>
    <w:p w14:paraId="4F8DD367" w14:textId="20171070" w:rsidR="003A7277" w:rsidRDefault="003A7277">
      <w:r>
        <w:t xml:space="preserve">The Warden should </w:t>
      </w:r>
      <w:r w:rsidR="009C5C8E">
        <w:t>have a close working relationship with the Parish Priest and, broadly, a shared vision with her/him</w:t>
      </w:r>
      <w:r w:rsidR="00C10D74">
        <w:t>; while</w:t>
      </w:r>
      <w:r w:rsidR="00106480">
        <w:t xml:space="preserve"> not necessarily</w:t>
      </w:r>
      <w:r w:rsidR="00C10D74">
        <w:t xml:space="preserve"> agreeing</w:t>
      </w:r>
      <w:r w:rsidR="00106480">
        <w:t xml:space="preserve"> on all things</w:t>
      </w:r>
      <w:r w:rsidR="00C10D74">
        <w:t xml:space="preserve">, </w:t>
      </w:r>
      <w:r w:rsidR="00C16454">
        <w:t>there should be mutual understanding and expectation</w:t>
      </w:r>
      <w:r w:rsidR="009A2128">
        <w:t xml:space="preserve">. Wardens </w:t>
      </w:r>
      <w:r w:rsidR="0027509A">
        <w:t xml:space="preserve">can </w:t>
      </w:r>
      <w:r w:rsidR="009A2128">
        <w:t>also act as a conduit between priest and congregation</w:t>
      </w:r>
      <w:r w:rsidR="00B83C75">
        <w:t>.</w:t>
      </w:r>
    </w:p>
    <w:p w14:paraId="3F5B1D66" w14:textId="5F204E48" w:rsidR="0058078E" w:rsidRDefault="0058078E">
      <w:r>
        <w:t>A good Warden also knows the limits to her/his capacity</w:t>
      </w:r>
      <w:r w:rsidR="00A0351C">
        <w:t xml:space="preserve"> to do additional roles within the church</w:t>
      </w:r>
      <w:r w:rsidR="00C7649A">
        <w:t xml:space="preserve"> and when it is time to step aside</w:t>
      </w:r>
      <w:r w:rsidR="005F0F5D">
        <w:t xml:space="preserve"> and help someone new take on the role.</w:t>
      </w:r>
    </w:p>
    <w:p w14:paraId="788B5A49" w14:textId="77777777" w:rsidR="00FE4ECF" w:rsidRDefault="00FE4ECF"/>
    <w:p w14:paraId="375E0651" w14:textId="77777777" w:rsidR="00B83C75" w:rsidRDefault="00B83C75"/>
    <w:p w14:paraId="7F42B584" w14:textId="77777777" w:rsidR="00763EA6" w:rsidRDefault="00763EA6"/>
    <w:sectPr w:rsidR="00763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64"/>
    <w:rsid w:val="00001100"/>
    <w:rsid w:val="00043A16"/>
    <w:rsid w:val="000A61A8"/>
    <w:rsid w:val="000C782A"/>
    <w:rsid w:val="000F0C90"/>
    <w:rsid w:val="000F2782"/>
    <w:rsid w:val="00102FD8"/>
    <w:rsid w:val="00106480"/>
    <w:rsid w:val="001254A3"/>
    <w:rsid w:val="00160858"/>
    <w:rsid w:val="00180F54"/>
    <w:rsid w:val="0019667E"/>
    <w:rsid w:val="001B4F83"/>
    <w:rsid w:val="001D017C"/>
    <w:rsid w:val="001F730A"/>
    <w:rsid w:val="002048DF"/>
    <w:rsid w:val="00212A24"/>
    <w:rsid w:val="00232010"/>
    <w:rsid w:val="00234BC8"/>
    <w:rsid w:val="00245B31"/>
    <w:rsid w:val="002522EC"/>
    <w:rsid w:val="00252E36"/>
    <w:rsid w:val="002615AB"/>
    <w:rsid w:val="00261AE4"/>
    <w:rsid w:val="0027509A"/>
    <w:rsid w:val="002859D9"/>
    <w:rsid w:val="002C1493"/>
    <w:rsid w:val="002F1E77"/>
    <w:rsid w:val="00325BA2"/>
    <w:rsid w:val="00355BE1"/>
    <w:rsid w:val="00371776"/>
    <w:rsid w:val="003A7277"/>
    <w:rsid w:val="003B5976"/>
    <w:rsid w:val="003C0AAA"/>
    <w:rsid w:val="003D20C7"/>
    <w:rsid w:val="003D46F5"/>
    <w:rsid w:val="0043164C"/>
    <w:rsid w:val="00443F0C"/>
    <w:rsid w:val="004D7FE5"/>
    <w:rsid w:val="004E3E76"/>
    <w:rsid w:val="00504589"/>
    <w:rsid w:val="0052799E"/>
    <w:rsid w:val="00542ACA"/>
    <w:rsid w:val="00552E6C"/>
    <w:rsid w:val="00571F64"/>
    <w:rsid w:val="00573342"/>
    <w:rsid w:val="0058078E"/>
    <w:rsid w:val="005927EB"/>
    <w:rsid w:val="005A3929"/>
    <w:rsid w:val="005A4E3E"/>
    <w:rsid w:val="005B06A3"/>
    <w:rsid w:val="005B3794"/>
    <w:rsid w:val="005D4B6A"/>
    <w:rsid w:val="005F0F5D"/>
    <w:rsid w:val="00604CAA"/>
    <w:rsid w:val="00616B97"/>
    <w:rsid w:val="00621967"/>
    <w:rsid w:val="006321BA"/>
    <w:rsid w:val="006712FA"/>
    <w:rsid w:val="00672AF7"/>
    <w:rsid w:val="0067469E"/>
    <w:rsid w:val="006917AF"/>
    <w:rsid w:val="00695CF5"/>
    <w:rsid w:val="006A2244"/>
    <w:rsid w:val="006B0B64"/>
    <w:rsid w:val="006C427D"/>
    <w:rsid w:val="00751B3D"/>
    <w:rsid w:val="00763EA6"/>
    <w:rsid w:val="00790BFA"/>
    <w:rsid w:val="007A2D65"/>
    <w:rsid w:val="007A33E4"/>
    <w:rsid w:val="007D016C"/>
    <w:rsid w:val="007D58A9"/>
    <w:rsid w:val="00802C68"/>
    <w:rsid w:val="00806B7D"/>
    <w:rsid w:val="00812652"/>
    <w:rsid w:val="00887D72"/>
    <w:rsid w:val="008B087D"/>
    <w:rsid w:val="008C15E8"/>
    <w:rsid w:val="008C1B42"/>
    <w:rsid w:val="008C6100"/>
    <w:rsid w:val="008C7103"/>
    <w:rsid w:val="008D1617"/>
    <w:rsid w:val="008D6F33"/>
    <w:rsid w:val="00916CF9"/>
    <w:rsid w:val="009202FD"/>
    <w:rsid w:val="0092070F"/>
    <w:rsid w:val="0092262B"/>
    <w:rsid w:val="009450CB"/>
    <w:rsid w:val="009561CA"/>
    <w:rsid w:val="0097326C"/>
    <w:rsid w:val="009A2128"/>
    <w:rsid w:val="009B7146"/>
    <w:rsid w:val="009C5C8E"/>
    <w:rsid w:val="009F7A9D"/>
    <w:rsid w:val="00A0351C"/>
    <w:rsid w:val="00A13F7E"/>
    <w:rsid w:val="00A2473E"/>
    <w:rsid w:val="00A804CF"/>
    <w:rsid w:val="00A808A4"/>
    <w:rsid w:val="00A81AF4"/>
    <w:rsid w:val="00A83DA7"/>
    <w:rsid w:val="00AB65B9"/>
    <w:rsid w:val="00AC73FE"/>
    <w:rsid w:val="00AF01CD"/>
    <w:rsid w:val="00AF52C7"/>
    <w:rsid w:val="00B1170A"/>
    <w:rsid w:val="00B17A3A"/>
    <w:rsid w:val="00B60AF8"/>
    <w:rsid w:val="00B82D65"/>
    <w:rsid w:val="00B83C75"/>
    <w:rsid w:val="00BB2FEA"/>
    <w:rsid w:val="00BB4CE4"/>
    <w:rsid w:val="00BF4DC6"/>
    <w:rsid w:val="00C10D74"/>
    <w:rsid w:val="00C16454"/>
    <w:rsid w:val="00C259E8"/>
    <w:rsid w:val="00C40AEB"/>
    <w:rsid w:val="00C5475A"/>
    <w:rsid w:val="00C701D5"/>
    <w:rsid w:val="00C7649A"/>
    <w:rsid w:val="00C77E5E"/>
    <w:rsid w:val="00C86E4C"/>
    <w:rsid w:val="00CB0125"/>
    <w:rsid w:val="00CB504D"/>
    <w:rsid w:val="00CC5B33"/>
    <w:rsid w:val="00CD7039"/>
    <w:rsid w:val="00CE08BD"/>
    <w:rsid w:val="00CE3A8E"/>
    <w:rsid w:val="00CF0F7C"/>
    <w:rsid w:val="00CF1B73"/>
    <w:rsid w:val="00CF4B14"/>
    <w:rsid w:val="00CF7585"/>
    <w:rsid w:val="00D0477F"/>
    <w:rsid w:val="00D42496"/>
    <w:rsid w:val="00D5754B"/>
    <w:rsid w:val="00D90060"/>
    <w:rsid w:val="00E16FED"/>
    <w:rsid w:val="00E336DB"/>
    <w:rsid w:val="00E71C03"/>
    <w:rsid w:val="00E849E2"/>
    <w:rsid w:val="00E84CA1"/>
    <w:rsid w:val="00E91554"/>
    <w:rsid w:val="00EB7BA4"/>
    <w:rsid w:val="00EB7D7D"/>
    <w:rsid w:val="00EC7AD9"/>
    <w:rsid w:val="00ED1C88"/>
    <w:rsid w:val="00EE50BF"/>
    <w:rsid w:val="00F101FC"/>
    <w:rsid w:val="00F1373A"/>
    <w:rsid w:val="00F32BCF"/>
    <w:rsid w:val="00FE4ECF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5C17"/>
  <w15:chartTrackingRefBased/>
  <w15:docId w15:val="{D52A231C-A033-4024-8B84-BDB7ADA8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B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B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Forsyth</dc:creator>
  <cp:keywords/>
  <dc:description/>
  <cp:lastModifiedBy>Janet HENDERSON</cp:lastModifiedBy>
  <cp:revision>2</cp:revision>
  <cp:lastPrinted>2026-02-04T17:19:00Z</cp:lastPrinted>
  <dcterms:created xsi:type="dcterms:W3CDTF">2026-03-23T18:01:00Z</dcterms:created>
  <dcterms:modified xsi:type="dcterms:W3CDTF">2026-03-23T18:01:00Z</dcterms:modified>
</cp:coreProperties>
</file>